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5B" w:rsidRPr="005C0D42" w:rsidRDefault="005C0D42" w:rsidP="005C0D4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453A8">
        <w:rPr>
          <w:rFonts w:ascii="Times New Roman" w:eastAsia="Calibri" w:hAnsi="Times New Roman" w:cs="Times New Roman"/>
          <w:b/>
          <w:sz w:val="28"/>
          <w:szCs w:val="28"/>
        </w:rPr>
        <w:t xml:space="preserve">SUMMARY OF </w:t>
      </w:r>
      <w:r w:rsidRPr="005C0D42">
        <w:rPr>
          <w:rFonts w:ascii="Times New Roman" w:eastAsia="Calibri" w:hAnsi="Times New Roman" w:cs="Times New Roman"/>
          <w:b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ERVICE PROVIDERS </w:t>
      </w:r>
      <w:r w:rsidRPr="005C0D42">
        <w:rPr>
          <w:rFonts w:ascii="Times New Roman" w:eastAsia="Calibri" w:hAnsi="Times New Roman" w:cs="Times New Roman"/>
          <w:b/>
          <w:bCs/>
          <w:sz w:val="28"/>
          <w:szCs w:val="28"/>
        </w:rPr>
        <w:t>UNDER</w:t>
      </w:r>
      <w:r w:rsidRPr="005C0D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53A8">
        <w:rPr>
          <w:rFonts w:ascii="Times New Roman" w:eastAsia="Calibri" w:hAnsi="Times New Roman" w:cs="Times New Roman"/>
          <w:b/>
          <w:sz w:val="28"/>
          <w:szCs w:val="28"/>
        </w:rPr>
        <w:t>FRAMEWORK CONTRACT ARRANGEMENT</w:t>
      </w:r>
      <w:r w:rsidRPr="002453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453A8">
        <w:rPr>
          <w:rFonts w:ascii="Times New Roman" w:eastAsia="Calibri" w:hAnsi="Times New Roman" w:cs="Times New Roman"/>
          <w:b/>
          <w:sz w:val="28"/>
          <w:szCs w:val="28"/>
        </w:rPr>
        <w:t xml:space="preserve">FOR THE FINANCIAL YEAR 2020/2021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IN KIRA MUNICIPAL COUNCIL.</w:t>
      </w:r>
      <w:bookmarkStart w:id="0" w:name="_GoBack"/>
      <w:bookmarkEnd w:id="0"/>
      <w:proofErr w:type="gramEnd"/>
    </w:p>
    <w:p w:rsidR="00932A5B" w:rsidRPr="00932A5B" w:rsidRDefault="00932A5B" w:rsidP="00932A5B">
      <w:pPr>
        <w:widowControl w:val="0"/>
        <w:autoSpaceDE w:val="0"/>
        <w:autoSpaceDN w:val="0"/>
        <w:adjustRightInd w:val="0"/>
        <w:spacing w:before="2" w:after="0" w:line="12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6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7638"/>
      </w:tblGrid>
      <w:tr w:rsidR="005C0D42" w:rsidRPr="00932A5B" w:rsidTr="00932A5B">
        <w:trPr>
          <w:trHeight w:hRule="exact" w:val="392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32A5B" w:rsidRPr="00932A5B" w:rsidRDefault="00932A5B" w:rsidP="0093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 BITUMEN AND PRIMER</w:t>
            </w:r>
          </w:p>
        </w:tc>
      </w:tr>
      <w:tr w:rsidR="005C0D42" w:rsidRPr="00932A5B" w:rsidTr="00932A5B">
        <w:trPr>
          <w:trHeight w:hRule="exact" w:val="654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Keynote Investments Ltd</w:t>
            </w:r>
          </w:p>
        </w:tc>
      </w:tr>
      <w:tr w:rsidR="005C0D42" w:rsidRPr="00932A5B" w:rsidTr="00932A5B">
        <w:trPr>
          <w:trHeight w:hRule="exact" w:val="515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Nviolupa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Access Ltd</w:t>
            </w:r>
          </w:p>
        </w:tc>
      </w:tr>
      <w:tr w:rsidR="005C0D42" w:rsidRPr="00932A5B" w:rsidTr="00932A5B">
        <w:trPr>
          <w:trHeight w:hRule="exact" w:val="515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Hared Petroleum Ltd</w:t>
            </w:r>
          </w:p>
        </w:tc>
      </w:tr>
      <w:tr w:rsidR="005C0D42" w:rsidRPr="00932A5B" w:rsidTr="00932A5B">
        <w:trPr>
          <w:trHeight w:hRule="exact" w:val="62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 MOTOR VEHICLES/CYCLE TYRES AND TUBES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Alpha General Enterprises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Arrow Centre (Uganda)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 ROAD LIME, STONE CHIPPINGS/AGGREGATES, ROAD GRAVEL, STONE DUST AND HARDCORE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</w:rPr>
              <w:t>SMAC General Investments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</w:rPr>
              <w:t>Keynote Investments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Nviolupa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Business Access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Nipe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Construction and Technical Services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Gadi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U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</w:rPr>
              <w:t>Skylight General Services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Jobra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Engineering Works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</w:rPr>
              <w:t>Cross  Land Construction Co.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Zaabu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General Hardware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Comtrac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Technical services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4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 FOOD STUFF AND FIREWOOD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Segmo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Diavi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Enterprises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Lot 5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PROVISION OF CATERING SERVICES, CONFERENCE, EVENTS MANAGEMENT</w:t>
            </w:r>
          </w:p>
        </w:tc>
      </w:tr>
      <w:tr w:rsidR="005C0D42" w:rsidRPr="00932A5B" w:rsidTr="00932A5B">
        <w:trPr>
          <w:trHeight w:hRule="exact" w:val="63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Janecha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John General Enterprises</w:t>
            </w:r>
          </w:p>
        </w:tc>
      </w:tr>
      <w:tr w:rsidR="005C0D42" w:rsidRPr="00932A5B" w:rsidTr="00932A5B">
        <w:trPr>
          <w:trHeight w:hRule="exact" w:val="50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Mater Wood Hotel Ltd</w:t>
            </w:r>
          </w:p>
        </w:tc>
      </w:tr>
      <w:tr w:rsidR="005C0D42" w:rsidRPr="00932A5B" w:rsidTr="00932A5B">
        <w:trPr>
          <w:trHeight w:hRule="exact" w:val="564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Taste &amp; Tasty Restaurant</w:t>
            </w:r>
          </w:p>
        </w:tc>
      </w:tr>
      <w:tr w:rsidR="005C0D42" w:rsidRPr="00932A5B" w:rsidTr="00932A5B">
        <w:trPr>
          <w:trHeight w:hRule="exact" w:val="110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6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PROVISION OF PRINTING PHOTOCOPYING AND BINDING SERVICES AND SUPPLY OF PRINTED ACCOUNTABLE/MOCKS, CERTIFICATES, REGISTERS, EXAMS &amp; FORM X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Qulate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Enterprises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Ineza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Services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Piken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Work plan Centre Limited</w:t>
            </w:r>
          </w:p>
        </w:tc>
      </w:tr>
      <w:tr w:rsidR="005C0D42" w:rsidRPr="00932A5B" w:rsidTr="00932A5B">
        <w:trPr>
          <w:trHeight w:hRule="exact" w:val="74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7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AND INSTALLATION OF CULVERTS, CONSTRUCTION END STRUCTURES AND STONE PITCHING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Gadi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(U)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Jobra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Works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Bamja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Investments Limited</w:t>
            </w:r>
          </w:p>
        </w:tc>
      </w:tr>
      <w:tr w:rsidR="005C0D42" w:rsidRPr="00932A5B" w:rsidTr="00932A5B">
        <w:trPr>
          <w:trHeight w:hRule="exact" w:val="38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J.E.S &amp; E Technical Services Ltd</w:t>
            </w:r>
          </w:p>
        </w:tc>
      </w:tr>
      <w:tr w:rsidR="005C0D42" w:rsidRPr="00932A5B" w:rsidTr="00932A5B">
        <w:trPr>
          <w:trHeight w:hRule="exact" w:val="38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Nviolupa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Access Ltd</w:t>
            </w:r>
          </w:p>
        </w:tc>
      </w:tr>
      <w:tr w:rsidR="005C0D42" w:rsidRPr="00932A5B" w:rsidTr="00932A5B">
        <w:trPr>
          <w:trHeight w:hRule="exact" w:val="38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Deha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Investees Ltd</w:t>
            </w:r>
          </w:p>
        </w:tc>
      </w:tr>
      <w:tr w:rsidR="005C0D42" w:rsidRPr="00932A5B" w:rsidTr="00932A5B">
        <w:trPr>
          <w:trHeight w:hRule="exact" w:val="38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Keynote investments ltd</w:t>
            </w:r>
          </w:p>
        </w:tc>
      </w:tr>
      <w:tr w:rsidR="005C0D42" w:rsidRPr="00932A5B" w:rsidTr="00932A5B">
        <w:trPr>
          <w:trHeight w:hRule="exact" w:val="38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Kamugo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Technical Services Ltd</w:t>
            </w:r>
          </w:p>
        </w:tc>
      </w:tr>
      <w:tr w:rsidR="005C0D42" w:rsidRPr="00932A5B" w:rsidTr="00932A5B">
        <w:trPr>
          <w:trHeight w:hRule="exact" w:val="487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8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OFFICE EQUIPMENTS, COMPUTERS, COMPUTER CONSUMABLES AND ACCESSORIES</w:t>
            </w:r>
          </w:p>
        </w:tc>
      </w:tr>
      <w:tr w:rsidR="005C0D42" w:rsidRPr="00932A5B" w:rsidTr="00932A5B">
        <w:trPr>
          <w:trHeight w:hRule="exact" w:val="668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Windmills Consults Limited</w:t>
            </w:r>
          </w:p>
        </w:tc>
      </w:tr>
      <w:tr w:rsidR="005C0D42" w:rsidRPr="00932A5B" w:rsidTr="00932A5B">
        <w:trPr>
          <w:trHeight w:hRule="exact" w:val="578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Work Plan Centre Limited</w:t>
            </w:r>
          </w:p>
        </w:tc>
      </w:tr>
      <w:tr w:rsidR="005C0D42" w:rsidRPr="00932A5B" w:rsidTr="00932A5B">
        <w:trPr>
          <w:trHeight w:hRule="exact" w:val="58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9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SUPPLY OF GENERAL OFFICE STATIONERY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Work plan Centre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Sunday Agencies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10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 xml:space="preserve">Spares and implements of heavy and </w:t>
            </w:r>
            <w:proofErr w:type="spellStart"/>
            <w:r w:rsidRPr="00932A5B">
              <w:rPr>
                <w:rFonts w:ascii="Times New Roman" w:eastAsia="Times New Roman" w:hAnsi="Times New Roman" w:cs="Times New Roman"/>
                <w:b/>
              </w:rPr>
              <w:t>equipments</w:t>
            </w:r>
            <w:proofErr w:type="spellEnd"/>
          </w:p>
        </w:tc>
      </w:tr>
      <w:tr w:rsidR="005C0D42" w:rsidRPr="00932A5B" w:rsidTr="00932A5B">
        <w:trPr>
          <w:trHeight w:hRule="exact" w:val="650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Middle East Company Ltd</w:t>
            </w:r>
          </w:p>
        </w:tc>
      </w:tr>
      <w:tr w:rsidR="005C0D42" w:rsidRPr="00932A5B" w:rsidTr="00932A5B">
        <w:trPr>
          <w:trHeight w:hRule="exact" w:val="542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Mantrac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(U) Ltd</w:t>
            </w:r>
          </w:p>
        </w:tc>
      </w:tr>
      <w:tr w:rsidR="005C0D42" w:rsidRPr="00932A5B" w:rsidTr="00932A5B">
        <w:trPr>
          <w:trHeight w:hRule="exact" w:val="542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Deha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Invesitees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>Hire of Road Equipment</w:t>
            </w:r>
          </w:p>
        </w:tc>
      </w:tr>
      <w:tr w:rsidR="005C0D42" w:rsidRPr="00932A5B" w:rsidTr="00932A5B">
        <w:trPr>
          <w:trHeight w:hRule="exact" w:val="452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tabs>
                <w:tab w:val="left" w:pos="56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Comtrac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Technical Services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tabs>
                <w:tab w:val="left" w:pos="56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Deha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Invesitees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tabs>
                <w:tab w:val="left" w:pos="56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</w:rPr>
              <w:t>Juliyafe</w:t>
            </w:r>
            <w:proofErr w:type="spellEnd"/>
            <w:r w:rsidRPr="00932A5B">
              <w:rPr>
                <w:rFonts w:ascii="Times New Roman" w:eastAsia="Times New Roman" w:hAnsi="Times New Roman" w:cs="Times New Roman"/>
              </w:rPr>
              <w:t xml:space="preserve"> Motor Service Garage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Supply of Fuel, Lubricants and Batteries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Bok petroleum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Great Lakes Petroleum Uganda Limited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Hared Petroleum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Supply of tools, road signs and protective wears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Tella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Logistics &amp; General Enterprises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Maintenance/servicing of computers and other office </w:t>
            </w:r>
            <w:proofErr w:type="spellStart"/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equipments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software.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Destiny Code Devices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Ms. Fortress Universal Systems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Lot 13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b/>
              </w:rPr>
              <w:t xml:space="preserve">Provision of Facility Maintenance (Cleaning, Garbage Collection Services, Fumigation, Grass Cutting etc </w:t>
            </w:r>
            <w:r w:rsidRPr="00932A5B">
              <w:rPr>
                <w:rFonts w:ascii="Times New Roman" w:eastAsia="Times New Roman" w:hAnsi="Times New Roman" w:cs="Times New Roman"/>
                <w:b/>
              </w:rPr>
              <w:t>under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Moriah</w:t>
            </w:r>
            <w:proofErr w:type="spellEnd"/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Services Ltd</w:t>
            </w:r>
          </w:p>
        </w:tc>
      </w:tr>
      <w:tr w:rsidR="005C0D42" w:rsidRPr="00932A5B" w:rsidTr="00932A5B">
        <w:trPr>
          <w:trHeight w:hRule="exact" w:val="533"/>
        </w:trPr>
        <w:tc>
          <w:tcPr>
            <w:tcW w:w="62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5C0D42" w:rsidRDefault="00932A5B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D42" w:rsidRPr="00932A5B" w:rsidRDefault="005C0D42" w:rsidP="005C0D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32A5B" w:rsidRPr="00932A5B" w:rsidRDefault="00932A5B" w:rsidP="0093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5B">
              <w:rPr>
                <w:rFonts w:ascii="Times New Roman" w:eastAsia="Times New Roman" w:hAnsi="Times New Roman" w:cs="Times New Roman"/>
                <w:sz w:val="24"/>
                <w:szCs w:val="24"/>
              </w:rPr>
              <w:t>A &amp; M Executive Cleaning Services Co. Ltd</w:t>
            </w:r>
          </w:p>
        </w:tc>
      </w:tr>
    </w:tbl>
    <w:p w:rsidR="00932A5B" w:rsidRPr="00932A5B" w:rsidRDefault="00932A5B" w:rsidP="0093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A5B" w:rsidRPr="00932A5B" w:rsidRDefault="00932A5B" w:rsidP="0093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A5B" w:rsidRPr="00932A5B" w:rsidRDefault="00932A5B" w:rsidP="0093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32A5B" w:rsidRPr="00932A5B" w:rsidSect="00EA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B"/>
    <w:rsid w:val="000B2BD8"/>
    <w:rsid w:val="005C0D42"/>
    <w:rsid w:val="00932A5B"/>
    <w:rsid w:val="00E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2A5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32A5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A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A5B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32A5B"/>
    <w:rPr>
      <w:rFonts w:ascii="Arial" w:eastAsia="Times New Roman" w:hAnsi="Arial" w:cs="Arial"/>
      <w:b/>
      <w:bCs/>
      <w:sz w:val="28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32A5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2A5B"/>
  </w:style>
  <w:style w:type="paragraph" w:styleId="BalloonText">
    <w:name w:val="Balloon Text"/>
    <w:basedOn w:val="Normal"/>
    <w:link w:val="BalloonTextChar"/>
    <w:uiPriority w:val="99"/>
    <w:semiHidden/>
    <w:unhideWhenUsed/>
    <w:rsid w:val="00932A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5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A5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2A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A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A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32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2A5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32A5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A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A5B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932A5B"/>
    <w:rPr>
      <w:rFonts w:ascii="Arial" w:eastAsia="Times New Roman" w:hAnsi="Arial" w:cs="Arial"/>
      <w:b/>
      <w:bCs/>
      <w:sz w:val="28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32A5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2A5B"/>
  </w:style>
  <w:style w:type="paragraph" w:styleId="BalloonText">
    <w:name w:val="Balloon Text"/>
    <w:basedOn w:val="Normal"/>
    <w:link w:val="BalloonTextChar"/>
    <w:uiPriority w:val="99"/>
    <w:semiHidden/>
    <w:unhideWhenUsed/>
    <w:rsid w:val="00932A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5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A5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2A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A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A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32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hajarah</dc:creator>
  <cp:lastModifiedBy>Windows User</cp:lastModifiedBy>
  <cp:revision>2</cp:revision>
  <dcterms:created xsi:type="dcterms:W3CDTF">2020-11-11T07:25:00Z</dcterms:created>
  <dcterms:modified xsi:type="dcterms:W3CDTF">2020-12-02T11:35:00Z</dcterms:modified>
</cp:coreProperties>
</file>